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B32F3">
      <w:pPr>
        <w:ind w:firstLine="2200" w:firstLineChars="500"/>
        <w:jc w:val="both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行政处罚决定书</w:t>
      </w:r>
    </w:p>
    <w:p w14:paraId="5B9BFBD8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兰溪镇罚决字[2023]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001  </w:t>
      </w:r>
      <w:r>
        <w:rPr>
          <w:rFonts w:hint="eastAsia"/>
          <w:sz w:val="30"/>
          <w:szCs w:val="30"/>
          <w:u w:val="none"/>
          <w:lang w:val="en-US" w:eastAsia="zh-CN"/>
        </w:rPr>
        <w:t>号</w:t>
      </w:r>
    </w:p>
    <w:p w14:paraId="13C1F2E9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当事人：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何向明   </w:t>
      </w:r>
    </w:p>
    <w:p w14:paraId="23421279"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住所地：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兰溪镇龙荣村向荣片12组                                          </w:t>
      </w:r>
    </w:p>
    <w:p w14:paraId="07ED25B9">
      <w:pPr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身份证号：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432321197312318360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联系电话：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17769376711  </w:t>
      </w:r>
    </w:p>
    <w:p w14:paraId="55CBD8C6"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现查明当事人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何向明 </w:t>
      </w:r>
      <w:r>
        <w:rPr>
          <w:rFonts w:hint="eastAsia"/>
          <w:sz w:val="30"/>
          <w:szCs w:val="30"/>
          <w:u w:val="none"/>
          <w:lang w:val="en-US" w:eastAsia="zh-CN"/>
        </w:rPr>
        <w:t>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10 </w:t>
      </w:r>
      <w:r>
        <w:rPr>
          <w:rFonts w:hint="eastAsia"/>
          <w:sz w:val="30"/>
          <w:szCs w:val="30"/>
          <w:u w:val="none"/>
          <w:lang w:val="en-US" w:eastAsia="zh-CN"/>
        </w:rPr>
        <w:t>日露天焚烧秸秆、落叶等产生烟尘污染的物质，造成大气污染，上述事实有现场照片、调查询问笔录等证据予以证实。本机关依法向当事人送达了行政处罚事先告知书。告知了当事人的违法事实、处罚依据及相关的权利义务，听取了当事人相关陈述申辩意见。</w:t>
      </w:r>
    </w:p>
    <w:p w14:paraId="2337F4D9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本机关认为：当事人上述行为违法了《中华人民共和国大气污染防治法》第77条“省、自治区、直辖市人民政府应当划定区域，禁止露天焚烧秸秆、落叶等产生烟尘污染的物质”的规定。依据《中华人民共和国大气污染防治法》第119条“违法本法规定，在人口集中地区对树木、花草喷洒剧毒、高毒农药，或者露天焚烧秸秆、落叶等产生烟尘污染的物质的，由县级以上地方人民政府确定的监督管理部门责令改正，并可以处五百元以上二千元以下的罚款”的规定，决定给予你罚款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500    </w:t>
      </w:r>
      <w:r>
        <w:rPr>
          <w:rFonts w:hint="eastAsia"/>
          <w:sz w:val="30"/>
          <w:szCs w:val="30"/>
          <w:u w:val="none"/>
          <w:lang w:val="en-US" w:eastAsia="zh-CN"/>
        </w:rPr>
        <w:t>元的行政处罚，限你于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2023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1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27</w:t>
      </w:r>
      <w:r>
        <w:rPr>
          <w:rFonts w:hint="eastAsia"/>
          <w:sz w:val="30"/>
          <w:szCs w:val="30"/>
          <w:u w:val="none"/>
          <w:lang w:val="en-US" w:eastAsia="zh-CN"/>
        </w:rPr>
        <w:t>日前将上述罚款缴付至益阳市兰溪镇财政所指定的银行账号，逾期每日按罚款数额的3%加处罚款。</w:t>
      </w:r>
    </w:p>
    <w:p w14:paraId="2ED59A44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如不服本处罚决定，可在收到本决定书之日起60日内向赫山区人民政府申请行政复议，或于收到本决定书之日起6个月内，直接向桃江县人民法院起诉，逾期不申请行政复议、也不向人民法院起诉又不履行处罚决定的，本机关将依法申请人民法院强制执行。</w:t>
      </w:r>
    </w:p>
    <w:p w14:paraId="623FA960">
      <w:pPr>
        <w:ind w:firstLine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</w:t>
      </w:r>
    </w:p>
    <w:p w14:paraId="153CE9BC"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益阳市兰溪镇人民政府</w:t>
      </w:r>
    </w:p>
    <w:p w14:paraId="32B5D015">
      <w:pPr>
        <w:ind w:firstLine="6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2023年1月17日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MGI2MDQ1MTczMTFmY2VlZDBhMjk5MDYzMWU0NWQifQ=="/>
  </w:docVars>
  <w:rsids>
    <w:rsidRoot w:val="09972266"/>
    <w:rsid w:val="04F217BD"/>
    <w:rsid w:val="09972266"/>
    <w:rsid w:val="242B43B4"/>
    <w:rsid w:val="40E01771"/>
    <w:rsid w:val="45341B4B"/>
    <w:rsid w:val="49444A09"/>
    <w:rsid w:val="49E14F29"/>
    <w:rsid w:val="4F9A64C7"/>
    <w:rsid w:val="52192A54"/>
    <w:rsid w:val="7AA0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862</Words>
  <Characters>948</Characters>
  <Lines>0</Lines>
  <Paragraphs>0</Paragraphs>
  <TotalTime>23</TotalTime>
  <ScaleCrop>false</ScaleCrop>
  <LinksUpToDate>false</LinksUpToDate>
  <CharactersWithSpaces>1218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2022-10-30T01:11:00Z</dcterms:created>
  <dc:creator>泽平广告</dc:creator>
  <cp:lastModifiedBy>蟹老板</cp:lastModifiedBy>
  <cp:lastPrinted>2023-02-20T01:56:00Z</cp:lastPrinted>
  <dcterms:modified xsi:type="dcterms:W3CDTF">2025-06-26T02:16:21Z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5BCEB584FE3B4221A5D9B2E8EDD20C4A</vt:lpwstr>
  </property>
  <property fmtid="{D5CDD505-2E9C-101B-9397-08002B2CF9AE}" pid="4" name="KSOTemplateDocerSaveRecord">
    <vt:lpwstr>eyJoZGlkIjoiNjc5MGI2MDQ1MTczMTFmY2VlZDBhMjk5MDYzMWU0NWQiLCJ1c2VySWQiOiI2MzU5MDMwNzcifQ==</vt:lpwstr>
  </property>
</Properties>
</file>